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Александровка, а/д К-08 Крутиха - Панкрушиха - Хабары - Славгород - граница Республики Казахстан, 167км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Усть-Курья, а/д К-08 Крутиха - Панкрушиха - Хабары - Славгород - граница Республики Казахстан, 105км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Остановончный пункт п. Серп-Молот, а/д К-08 Крутиха - Панкрушиха - Хабары - Славгород - граница Республики Казахстан, 97км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"Барнаул-Камень-на-Оби-граница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120км а/д "К-17р"-Камень-на-Оби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Толмачёвская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120км а/д "К-17р"-Камень-на-Оби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"Барнаул-Камень-на-Оби-граница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15:36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11:43; 15:53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11:52; 16:02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12:08; 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12:18; 16:28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13:23; 17:33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13:33; 17:43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14:18;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14:37;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14:35; 18:38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18:57; 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19:17; 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19:45; 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15:37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08:33; 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13:28;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14:03;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14:48; 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14:57;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20:29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15:27;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15:44; 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15:42; 21:04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